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176" w:tblpY="255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6"/>
        <w:gridCol w:w="236"/>
        <w:gridCol w:w="8128"/>
      </w:tblGrid>
      <w:tr w:rsidR="001539E0" w:rsidTr="00D5516B">
        <w:trPr>
          <w:trHeight w:val="10351"/>
        </w:trPr>
        <w:tc>
          <w:tcPr>
            <w:tcW w:w="8046" w:type="dxa"/>
          </w:tcPr>
          <w:p w:rsidR="00446215" w:rsidRDefault="00446215" w:rsidP="00446215">
            <w:pPr>
              <w:ind w:right="284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</w:t>
            </w:r>
          </w:p>
          <w:p w:rsidR="00446215" w:rsidRPr="00896072" w:rsidRDefault="00446215" w:rsidP="00446215">
            <w:pPr>
              <w:ind w:right="28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ПРЕДОСТАВЛЕНИЯ ПЛАТНЫХ МЕДИЦИНСКИХ УСЛУГ </w:t>
            </w:r>
            <w:r w:rsidRPr="00896072">
              <w:rPr>
                <w:rFonts w:ascii="Times New Roman" w:eastAsia="Times New Roman" w:hAnsi="Times New Roman" w:cs="Times New Roman"/>
                <w:b/>
                <w:bCs/>
                <w:color w:val="22272F"/>
                <w:sz w:val="12"/>
                <w:szCs w:val="12"/>
              </w:rPr>
              <w:t>с законным представителем потребителя</w:t>
            </w:r>
          </w:p>
          <w:p w:rsidR="00446215" w:rsidRDefault="00446215" w:rsidP="00446215">
            <w:pPr>
              <w:ind w:right="284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896072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</w:t>
            </w: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896072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446215" w:rsidRPr="00896072" w:rsidRDefault="00446215" w:rsidP="00446215">
            <w:pPr>
              <w:ind w:right="284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«Исполнитель»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______________________________________________________________________,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br/>
              <w:t>[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имя, отчество (при наличии) законного представителя потребителя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именуемый(</w:t>
            </w:r>
            <w:proofErr w:type="spellStart"/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ая</w:t>
            </w:r>
            <w:proofErr w:type="spellEnd"/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) в дальнейшем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«Заказчик»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с другой стороны, а вместе именуемые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«Стороны»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заключили настоящий договор о нижеследующем: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 ОБЩИЕ ПОЛОЖЕНИЯ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рамках настоящего договора используются понятия в значениях, определенных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30.05.2026 № 659, и Федеральным законом «Об основах охраны здоровья граждан в Российской Федерации».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 ПРЕДМЕТ ДОГОВОРА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настоящему договору Исполнитель обязуется предоставить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Потребителю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в соответствии с перечнем (Приложение № 1 к настоящему договору), а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эти услуги в порядке и сроки, установленные настоящим договором.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Получателем платных медицинских услуг является Потребитель — [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 и отчество (при наличии) (при оказании платных медицинских услуг гражданину анонимно сведения фиксируются со слов потребителя услуги)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Сроки предоставления платных медицинских услуг определяются по соглашению Сторон с учетом характера заболевания (состояния), 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2.6.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2.7.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платных медицинских услуг возникнет необходимость в оказании медицинской помощи в экстренной форме 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без взимания платы с Потребителя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. Расходы, связанные с оказанием экстренной медицинской помощи, возмещаются Исполнителю в порядке и размерах, установленных программой государственных гарантий бесплатного оказания гражданам медицинской помощи и территориальной программой (п. 27 Правил № 659).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 ПРАВА И ОБЯЗАННОСТИ СТОРОН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 Исполнитель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указанием цен в рублях;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лицензии;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медицинской помощи и клинические рекомендации (размещены на информационных стендах и сайте Исполнителя);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(законному представителю) по его требованию в доступной форме информацию о состоянии его здоровья, 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Вести медицинскую документацию в установленном порядке и передавать сведения в единую государственную информационную систему в сфере здравоохранения в соответствии с требованиями законодательства.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 Потребитель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Соблюдать назначения (рекомендации) медицинских работников, режим лечения, в том числе на период временной нетрудоспособности, и 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 Заказчик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Оплачивать услуги Исполнителя в порядке, сроки и размере, установленные настоящим договором.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 Исполнитель вправе: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При выявлении у Потребителя медицинских противопоказаний отказать в проведении лечебных и диагностических мероприятий, уведомив об этом Потребителя.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 Потребитель имеет право: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получения платных медицинских услуг по настоящему договору в соответствии с п. 28 Правил № 659.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 Заказчик имеет право: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исполнения настоящего договора в соответствии со ст. 782 Гражданского кодекса Российской Федерации.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 СТОИМОСТЬ УСЛУГ И ПОРЯДОК РАСЧЕТОВ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lastRenderedPageBreak/>
              <w:t>4.2.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Оплата услуг производится наличными или безналичным способом. Потребителю выдается документ, подтверждающий факт оплаты (кассовый чек или бланк строгой отчетности), в случаях, установленных законодательством о применении ККТ.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 ОТВЕТСТВЕННОСТЬ СТОРОН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 (п. 50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3.2.1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предъявления.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 КОНФИДЕНЦИАЛЬНОСТЬ И ПЕРСОНАЛЬНЫЕ ДАННЫЕ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документации и может быть отозвано в порядке, установленном Федеральным законом № 152-ФЗ.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 ПОРЯДОК ИЗМЕНЕНИЯ И РАСТОРЖЕНИЯ ДОГОВОРА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вправе в любое время отказаться от получения платных медицинских услуг по настоящему договору в соответствии с п. 28 Правил № 659. В случае такого отказа договор прекращается, а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Исполнителю фактически понесенные расходы, связанные с исполнением обязательств по договору, понесенные Исполнителем до момента получения уведомления об отказе. Под фактически понесенными расходами понимаются документально подтвержденные затраты Исполнителя, произведенные в целях исполнения договора.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Заказчик также вправе в любое время отказаться от исполнения настоящего договора в соответствии со ст. 782 Гражданского кодекса Российской Федерации. В этом случае Заказчик оплачивает Исполнителю фактически понесенные расходы в том же порядке.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с возвратом Заказчику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денежных средств за вычетом фактически понесенных Исполнителем расходов за уже оказанную часть услуг.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 ЗАКЛЮЧИТЕЛЬНЫЕ ПОЛОЖЕНИЯ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ценами;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квалификации медицинских работников;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образец договора;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порядок и способы подачи обращений (жалоб).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446215" w:rsidRPr="00896072" w:rsidRDefault="00446215" w:rsidP="00B3701E">
            <w:pPr>
              <w:ind w:right="28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850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6"/>
              <w:gridCol w:w="4009"/>
              <w:gridCol w:w="527"/>
            </w:tblGrid>
            <w:tr w:rsidR="00446215" w:rsidRPr="00896072" w:rsidTr="00D37D10">
              <w:trPr>
                <w:trHeight w:val="20"/>
                <w:tblHeader/>
              </w:trPr>
              <w:tc>
                <w:tcPr>
                  <w:tcW w:w="3966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446215" w:rsidRPr="00896072" w:rsidRDefault="00446215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4536" w:type="dxa"/>
                  <w:gridSpan w:val="2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446215" w:rsidRPr="00896072" w:rsidRDefault="00446215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Заказчик</w:t>
                  </w:r>
                </w:p>
              </w:tc>
            </w:tr>
            <w:tr w:rsidR="00D5516B" w:rsidRPr="00896072" w:rsidTr="00D5516B">
              <w:trPr>
                <w:gridAfter w:val="1"/>
                <w:wAfter w:w="527" w:type="dxa"/>
                <w:trHeight w:val="1323"/>
              </w:trPr>
              <w:tc>
                <w:tcPr>
                  <w:tcW w:w="3966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 w:rsidR="00D37D10"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="00D37D10"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D5516B" w:rsidRDefault="00D5516B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Pr="00D37D10">
                    <w:rPr>
                      <w:rFonts w:ascii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4009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Законный представитель потребителя (лицо, заключающее договор от имени потребителя):</w:t>
                  </w:r>
                </w:p>
                <w:p w:rsidR="00D5516B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фамилия, имя и отчество (при наличии)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],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проживающий по адресу: 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места жительства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5516B" w:rsidRPr="00896072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иные адреса, </w:t>
                  </w:r>
                  <w:r w:rsidR="00D37D1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для корреспонденции (при наличии)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5516B" w:rsidRDefault="00D5516B" w:rsidP="00D37D10">
                  <w:pPr>
                    <w:framePr w:hSpace="180" w:wrap="around" w:vAnchor="page" w:hAnchor="margin" w:x="-176" w:y="255"/>
                    <w:spacing w:after="0"/>
                    <w:ind w:right="85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паспорт: [</w:t>
                  </w:r>
                  <w:r w:rsidR="00D37D10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серия, номер, кем и когда выдан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85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Документ, подтверждающий полномочия законного представителя (наименование, номер, кем и когда выдан):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5516B" w:rsidRDefault="00D5516B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телефон: 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Сведения о Потребителе (лице, в пользу которого заключен договор):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Фамилия, имя, отчество (при наличии):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Дата рождения: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места жительства Потребителя: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Подписи сторон: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 xml:space="preserve"> </w:t>
                  </w:r>
                </w:p>
                <w:p w:rsidR="00D37D10" w:rsidRPr="00D5516B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Заказчик:______________________________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___________________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  <w:tc>
          <w:tcPr>
            <w:tcW w:w="236" w:type="dxa"/>
          </w:tcPr>
          <w:p w:rsidR="001539E0" w:rsidRDefault="001539E0" w:rsidP="00446215">
            <w:pPr>
              <w:widowControl w:val="0"/>
              <w:suppressAutoHyphens/>
              <w:autoSpaceDE w:val="0"/>
              <w:autoSpaceDN w:val="0"/>
              <w:adjustRightInd w:val="0"/>
              <w:ind w:right="284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8128" w:type="dxa"/>
          </w:tcPr>
          <w:p w:rsidR="00D37D10" w:rsidRDefault="00D37D10" w:rsidP="00D37D10">
            <w:pPr>
              <w:ind w:right="284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ДОГОВОР</w:t>
            </w:r>
          </w:p>
          <w:p w:rsidR="00D37D10" w:rsidRPr="00896072" w:rsidRDefault="00D37D10" w:rsidP="00D37D10">
            <w:pPr>
              <w:ind w:right="28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ПРЕДОСТАВЛЕНИЯ ПЛАТНЫХ МЕДИЦИНСКИХ УСЛУГ </w:t>
            </w:r>
            <w:r w:rsidRPr="00896072">
              <w:rPr>
                <w:rFonts w:ascii="Times New Roman" w:eastAsia="Times New Roman" w:hAnsi="Times New Roman" w:cs="Times New Roman"/>
                <w:b/>
                <w:bCs/>
                <w:color w:val="22272F"/>
                <w:sz w:val="12"/>
                <w:szCs w:val="12"/>
              </w:rPr>
              <w:t>с законным представителем потребителя</w:t>
            </w:r>
          </w:p>
          <w:p w:rsidR="00D37D10" w:rsidRDefault="00D37D10" w:rsidP="00D37D10">
            <w:pPr>
              <w:ind w:right="284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Место подписания:</w:t>
            </w:r>
            <w:r w:rsidRPr="00896072">
              <w:rPr>
                <w:rFonts w:ascii="Times New Roman" w:hAnsi="Times New Roman" w:cs="Times New Roman"/>
                <w:sz w:val="12"/>
                <w:szCs w:val="12"/>
              </w:rPr>
              <w:t> ___________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                                          </w:t>
            </w: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Дата:</w:t>
            </w:r>
            <w:r w:rsidRPr="00896072">
              <w:rPr>
                <w:rFonts w:ascii="Times New Roman" w:hAnsi="Times New Roman" w:cs="Times New Roman"/>
                <w:sz w:val="12"/>
                <w:szCs w:val="12"/>
              </w:rPr>
              <w:t> «___» __________ 2026 г.</w:t>
            </w:r>
          </w:p>
          <w:p w:rsidR="00D37D10" w:rsidRPr="00896072" w:rsidRDefault="00D37D10" w:rsidP="00D37D10">
            <w:pPr>
              <w:ind w:right="284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Общество с ограниченной ответственностью «Наш Доктор», именуемое в дальнейшем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«Исполнитель»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в лице главного врача Аладьина А.А., действующего на основании Устава и доверенности от 19 марта 2025 г., с одной стороны, и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______________________________________________________________________,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br/>
              <w:t>[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имя, отчество (при наличии) законного представителя потребителя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], именуемый(</w:t>
            </w:r>
            <w:proofErr w:type="spellStart"/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ая</w:t>
            </w:r>
            <w:proofErr w:type="spellEnd"/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) в дальнейшем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«Заказчик»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с другой стороны, а вместе именуемые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«Стороны»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, заключили настоящий договор о нижеследующем: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 ОБЩИЕ ПОЛОЖЕНИЯ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 рамках настоящего договора используются понятия в значениях, определенных Правилами предоставления медицинскими организациями платных медицинских услуг, утвержденными Постановлением Правительства Российской Федерации от 30.05.2026 № 659, и Федеральным законом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«Об основах охраны здоровья граждан в Российской Федерации».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1.2.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Платные медицинские услуги предоставляются Исполнителем в соответствии с лицензией на осуществление медицинской деятельности № Л041-01195-48/00362477 от 14.02.2020, выданной Министерством здравоохранения Тамбовской области. Перечень выполняемых (оказываемых) работ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(услуг), составляющих медицинскую деятельность, размещен в едином реестре лицензий Федеральной службы по надзору в сфере здравоохранения.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 ПРЕДМЕТ ДОГОВОРА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настоящему договору Исполнитель обязуется предоставить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Потребителю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платные медицинские услуги в соответствии с перечнем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(Приложение № 1 к настоящему договору), а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эти услуги в порядке и сроки, установленные настоящим договором.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Качество предоставляемых платных медицинских услуг должно соответствовать условиям договора, а при отсутствии в договоре условий об их качестве — требованиям, предъявляемым к таким услугам действующим законодательством, в том числе порядкам оказания медицинской помощи, клиническим рекомендациям и стандартам медицинской помощи.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с учетом номенклатуры медицинских услуг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его письменного согласия.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Получателем платных медицинских услуг является Потребитель — [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фамилия, имя и отчество (при наличии) (при оказании платных медицинских услуг гражданину анонимно сведения фиксируются со слов потребителя услуги)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].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Сроки предоставления платных медицинских услуг определяются по соглашению Сторон с учетом характера заболевания (состояния),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медицинских показаний, объема необходимых медицинских услуг и режима работы Исполнителя. При оказании услуг курсом или в несколько этапов сроки определяются индивидуальным планом лечения (графиком посещений), согласованным с Потребителем.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2.6.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Платные медицинские услуги предоставляются при наличии информированного добровольного согласия Потребителя (законного представителя), данного в порядке, установленном законодательством в сфере охраны здоровья. Информированное добровольное согласие оформляется отдельным документом и является неотъемлемой частью настоящего договора.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2.7.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 случае если при предоставлении платных медицинских услуг возникнет необходимость в оказании медицинской помощи в экстренной форме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для устранения угрозы жизни Потребителя при внезапных острых заболеваниях, состояниях, обострениях хронических заболеваний, такая помощь оказывается Исполнителем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без взимания платы с Потребителя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. Расходы, связанные с оказанием экстренной медицинской помощи, возмещаются Исполнителю в порядке и размерах, установленных программой государственных гарантий бесплатного оказания гражданам медицинской помощи и территориальной программой (п. 27 Правил № 659).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 ПРАВА И ОБЯЗАННОСТИ СТОРОН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 Исполнитель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Оказать Потребителю платные медицинские услуги надлежащего качества, с соблюдением обязательных требований, установленных законодательством в сфере охраны здоровья.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Потребителю информацию об Исполнителе и о предоставляемых платных медицинских услугах в объеме, предусмотренном статьями 8–10 Закона РФ «О защите прав потребителей» и п. 17–19 Правил № 659, в том числе: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указанием цен в рублях;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лицензии;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медицинской помощи и клинические рекомендации (размещены на информационных стендах и сайте Исполнителя);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медицинских работниках, участвующих в предоставлении услуг (об уровне их образования и квалификации).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Предоставить Потребителю (законному представителю) по его требованию в доступной форме информацию о состоянии его здоровья,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результатах обследования, диагнозе, методах лечения, связанных с ними рисках, возможных видах медицинского вмешательства, их последствиях и предполагаемых результатах лечения, а также об используемых лекарственных препаратах и медицинских изделиях.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Вести медицинскую документацию в установленном порядке и передавать сведения в единую государственную информационную систему в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сфере здравоохранения в соответствии с требованиями законодательства.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3.1.5.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После исполнения договора выдать Потребителю по его требованию медицинские документы (копии, выписки), отражающие состояние его здоровья, без взимания дополнительной платы (п. 23 «м»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 Потребитель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Предоставить Исполнителю достоверную информацию о состоянии своего здоровья, известных заболеваниях, аллергических реакциях и иных факторах, которые могут повлиять на ход лечения.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3.2.2.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Соблюдать назначения (рекомендации) медицинских работников, режим лечения, в том числе на период временной нетрудоспособности, и правила поведения пациента в медицинской организации. Потребитель уведомлен, что несоблюдение назначений может снизить качество услуги, повлечь невозможность ее завершения в срок или отрицательно сказаться на состоянии его здоровья (п. 23 «н»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 Заказчик обязуется: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3.3.1.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Оплачивать услуги Исполнителя в порядке, сроки и размере, установленные настоящим договором.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 Исполнитель вправе: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При выявлении у Потребителя медицинских противопоказаний отказать в проведении лечебных и диагностических мероприятий, уведомив об этом Потребителя.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3.4.2.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Использовать обезличенные данные о ходе лечения (без указания фамилии, даты рождения и иных сведений, позволяющих идентифицировать Потребителя) для публикаций в любых информационных источниках, включая сеть «Интернет», в научных, образовательных и статистических целях.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 Потребитель имеет право: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медицинские услуги надлежащего качества.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Получать информацию о состоянии своего здоровья, методах лечения и связанных с ними рисках (в порядке, установленном п. 3.1.3).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3.5.3.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получения платных медицинских услуг по настоящему договору в соответствии с п. 28 Правил № 659.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 Заказчик имеет право: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3.6.1.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любое время отказаться от исполнения настоящего договора в соответствии со ст. 782 Гражданского кодекса Российской Федерации.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 СТОИМОСТЬ УСЛУГ И ПОРЯДОК РАСЧЕТОВ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Стоимость платных медицинских услуг определяется в соответствии с Прейскурантом Исполнителя, действующим на дату заключения договора, и указывается в Перечне услуг (Приложение № 1 к договору).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lastRenderedPageBreak/>
              <w:t>4.2.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требованию Потребителя на оказание услуг может быть составлена твердая или приблизительная смета. Смета является неотъемлемой частью договора (п. 25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 случае если при предоставлении услуг потребуется оказание дополнительных медицинских услуг, не предусмотренных настоящим договором, Исполнитель обязан предупредить об этом Потребителя и получить его согласие. Стоимость дополнительных услуг оплачивается в соответствии с Прейскурантом.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Оплата услуг производится наличными или безналичным способом. Потребителю выдается документ, подтверждающий факт оплаты (кассовый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чек или бланк строгой отчетности), в случаях, установленных законодательством о применении ККТ.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4.5.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 заявлению Потребителя Исполнитель выдает документы для предоставления социального налогового вычета (копия договора, документы об оплате, рецептурные бланки или выписки с назначениями) (п. 32 Правил № 659).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 ОТВЕТСТВЕННОСТЬ СТОРОН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За неисполнение либо ненадлежащее исполнение обязательств по договору Стороны несут ответственность в соответствии с законодательством Российской Федерации (п. 49 Правил № 659).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Вред, причиненный жизни или здоровью Потребителя в результате предоставления платных медицинских услуг ненадлежащего качества,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подлежит возмещению Исполнителем в соответствии с законодательством Российской Федерации (п. 50 Правил № 659).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не несет ответственности за вред, причиненный здоровью Потребителя, если он явился прямым и документально подтвержденным следствием сокрытия Потребителем информации, предусмотренной п. 3.2.1 настоящего договора, и при условии, что такая информация не могла быть установлена Исполнителем при стандартном сборе анамнеза и медицинском осмотре.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5.4.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При наличии в настоящем договоре условий, ущемляющих права Потребителя, они подлежат возмещению в соответствии со ст. 13 Закона РФ «О защите прав потребителей». Требование Потребителя о возмещении убытков подлежит удовлетворению в течение десяти дней со дня его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предъявления.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 КОНФИДЕНЦИАЛЬНОСТЬ И ПЕРСОНАЛЬНЫЕ ДАННЫЕ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обязуется хранить врачебную тайну и не разглашать сведения о факте обращения, состоянии здоровья, диагнозе и иные сведения, полученные при обследовании и лечении Потребителя.</w:t>
            </w:r>
          </w:p>
          <w:p w:rsidR="00C85883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6.2.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 xml:space="preserve"> Потребитель свободно, своей волей и в своем интересе дает письменное согласие на обработку своих персональных данных (включая сведения о состоянии здоровья) в целях исполнения настоящего договора, ведения медицинской документации, взаимодействия со страховыми компаниями и государственными органами в случаях, предусмотренных законодательством. Согласие действует в течение срока хранения медицинской 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bookmarkStart w:id="0" w:name="_GoBack"/>
            <w:bookmarkEnd w:id="0"/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документации и может быть отозвано в порядке, установленном Федеральным законом № 152-ФЗ.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 ПОРЯДОК ИЗМЕНЕНИЯ И РАСТОРЖЕНИЯ ДОГОВОРА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вправе в любое время отказаться от получения платных медицинских услуг по настоящему договору в соответствии с п. 28 Правил № 659. В случае такого отказа договор прекращается, а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Заказчик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обязуется оплатить Исполнителю фактически понесенные расходы, связанные с исполнением обязательств по договору, понесенные Исполнителем до момента получения уведомления об отказе. Под фактически понесенными расходами понимаются документально подтвержденные затраты Исполнителя, произведенные в целях исполнения договора.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Заказчик также вправе в любое время отказаться от исполнения настоящего договора в соответствии со ст. 782 Гражданского кодекса Российской Федерации. В этом случае Заказчик оплачивает Исполнителю фактически понесенные расходы в том же порядке.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Исполнитель вправе отказаться от исполнения договора в одностороннем порядке в случае выявления медицинских противопоказаний, не позволяющих продолжить оказание услуг, </w:t>
            </w: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с возвратом Заказчику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денежных средств за вычетом фактически понесенных Исполнителем расходов за уже оказанную часть услуг.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7.3.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Все изменения и дополнения к договору оформляются в письменной форме и подписываются обеими Сторонами.</w:t>
            </w:r>
          </w:p>
          <w:p w:rsidR="00D37D10" w:rsidRPr="004918BC" w:rsidRDefault="00D37D10" w:rsidP="00D37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 ЗАКЛЮЧИТЕЛЬНЫЕ ПОЛОЖЕНИЯ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8.1.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 заключения настоящего договора Исполнитель довел до сведения Потребителя информацию, предусмотренную п. 17–19 Правил № 659, в том числе: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перечень услуг с ценами;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ссылки на стандарты и клинические рекомендации (размещены на сайте и информационных стендах);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сведения о квалификации медицинских работников;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образец договора;</w:t>
            </w:r>
          </w:p>
          <w:p w:rsidR="00D37D10" w:rsidRPr="00D37D10" w:rsidRDefault="00D37D10" w:rsidP="00D37D10">
            <w:pPr>
              <w:pStyle w:val="a9"/>
              <w:numPr>
                <w:ilvl w:val="0"/>
                <w:numId w:val="8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D37D10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порядок и способы подачи обращений (жалоб).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8.2.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Потребитель подтверждает, что уведомлен о необходимости соблюдения режима лечения и правил поведения пациента, а также о том, что несоблюдение назначений может повлиять на качество услуги и сроки ее оказания.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8.3.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Настоящий договор вступает в силу с момента его подписания и действует до полного исполнения Сторонами своих обязательств.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8.4.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Договор составлен в двух экземплярах, имеющих равную юридическую силу, по одному для каждой из Сторон.</w:t>
            </w:r>
          </w:p>
          <w:p w:rsidR="00D37D10" w:rsidRPr="004918BC" w:rsidRDefault="00D37D10" w:rsidP="00D37D10">
            <w:pPr>
              <w:shd w:val="clear" w:color="auto" w:fill="FFFFFF"/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</w:pPr>
            <w:r w:rsidRPr="004918BC">
              <w:rPr>
                <w:rFonts w:ascii="Times New Roman" w:eastAsia="Times New Roman" w:hAnsi="Times New Roman" w:cs="Times New Roman"/>
                <w:b/>
                <w:bCs/>
                <w:color w:val="0F1115"/>
                <w:sz w:val="12"/>
                <w:szCs w:val="12"/>
              </w:rPr>
              <w:t>8.5.</w:t>
            </w:r>
            <w:r w:rsidRPr="004918BC">
              <w:rPr>
                <w:rFonts w:ascii="Times New Roman" w:eastAsia="Times New Roman" w:hAnsi="Times New Roman" w:cs="Times New Roman"/>
                <w:color w:val="0F1115"/>
                <w:sz w:val="12"/>
                <w:szCs w:val="12"/>
              </w:rPr>
              <w:t> Во всем, что не предусмотрено настоящим договором, Стороны руководствуются действующим законодательством Российской Федерации.</w:t>
            </w:r>
          </w:p>
          <w:p w:rsidR="00D37D10" w:rsidRPr="00896072" w:rsidRDefault="00D37D10" w:rsidP="00D37D10">
            <w:pPr>
              <w:ind w:right="28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96072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9. РЕКВИЗИТЫ И ПОДПИСИ СТОРОН</w:t>
            </w:r>
          </w:p>
          <w:tbl>
            <w:tblPr>
              <w:tblW w:w="8502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66"/>
              <w:gridCol w:w="4009"/>
              <w:gridCol w:w="527"/>
            </w:tblGrid>
            <w:tr w:rsidR="00D37D10" w:rsidRPr="00896072" w:rsidTr="006B4514">
              <w:trPr>
                <w:trHeight w:val="20"/>
                <w:tblHeader/>
              </w:trPr>
              <w:tc>
                <w:tcPr>
                  <w:tcW w:w="3966" w:type="dxa"/>
                  <w:tcBorders>
                    <w:top w:val="nil"/>
                  </w:tcBorders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Исполнитель</w:t>
                  </w:r>
                </w:p>
              </w:tc>
              <w:tc>
                <w:tcPr>
                  <w:tcW w:w="4536" w:type="dxa"/>
                  <w:gridSpan w:val="2"/>
                  <w:tcBorders>
                    <w:top w:val="nil"/>
                  </w:tcBorders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b/>
                      <w:bCs/>
                      <w:sz w:val="12"/>
                      <w:szCs w:val="12"/>
                    </w:rPr>
                    <w:t>Заказчик</w:t>
                  </w:r>
                </w:p>
              </w:tc>
            </w:tr>
            <w:tr w:rsidR="00D37D10" w:rsidRPr="00896072" w:rsidTr="006B4514">
              <w:trPr>
                <w:gridAfter w:val="1"/>
                <w:wAfter w:w="527" w:type="dxa"/>
                <w:trHeight w:val="1323"/>
              </w:trPr>
              <w:tc>
                <w:tcPr>
                  <w:tcW w:w="3966" w:type="dxa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ООО «Наш Доктор»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Юридический адрес: 399611, Липецкая обл., г. Лебедянь, ул. Лермонтова, д. 2г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ОГРН: 1134811000280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ИНН: 4811024095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Главный врач</w:t>
                  </w: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(действующий на основании Устава и доверенности от 19 марта 2025 г.)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hAnsi="Times New Roman" w:cs="Times New Roman"/>
                      <w:sz w:val="12"/>
                      <w:szCs w:val="12"/>
                    </w:rPr>
                    <w:t>___________________ Аладьин А.А.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 w:cs="Times New Roman"/>
                      <w:sz w:val="12"/>
                      <w:szCs w:val="12"/>
                    </w:rPr>
                    <w:t xml:space="preserve"> </w:t>
                  </w:r>
                  <w:r w:rsidRPr="00D37D10">
                    <w:rPr>
                      <w:rFonts w:ascii="Times New Roman" w:hAnsi="Times New Roman" w:cs="Times New Roman"/>
                      <w:sz w:val="12"/>
                      <w:szCs w:val="12"/>
                    </w:rPr>
                    <w:t>М.П. (при наличии)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897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4009" w:type="dxa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</w:tcPr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Законный представитель потребителя (лицо, заключающее договор от имени потребителя):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фамилия, имя и отчество (при наличии)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],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проживающий по адресу: 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места жительства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 xml:space="preserve">иные адреса,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для корреспонденции (при наличии)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85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паспорт: [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серия, номер, кем и когда выдан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Pr="00896072" w:rsidRDefault="00D37D10" w:rsidP="00D37D10">
                  <w:pPr>
                    <w:framePr w:hSpace="180" w:wrap="around" w:vAnchor="page" w:hAnchor="margin" w:x="-176" w:y="255"/>
                    <w:spacing w:after="0"/>
                    <w:ind w:right="850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Документ, подтверждающий полномочия законного представителя (наименование, номер, кем и когда выдан):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телефон: [</w:t>
                  </w:r>
                  <w:r w:rsidRPr="00896072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указать номер</w:t>
                  </w:r>
                  <w:r w:rsidRPr="00896072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]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Сведения о Потребителе (лице, в пользу которого заключен договор):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Фамилия, имя, отчество (при наличии):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Дата рождения: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Адрес места жительства Потребителя: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 </w:t>
                  </w:r>
                </w:p>
                <w:p w:rsidR="00D37D10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b/>
                      <w:bCs/>
                      <w:sz w:val="12"/>
                      <w:szCs w:val="12"/>
                    </w:rPr>
                    <w:t>Подписи сторон:</w:t>
                  </w: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 xml:space="preserve"> </w:t>
                  </w:r>
                </w:p>
                <w:p w:rsidR="00D37D10" w:rsidRPr="00D5516B" w:rsidRDefault="00D37D10" w:rsidP="00D37D10">
                  <w:pPr>
                    <w:framePr w:hSpace="180" w:wrap="around" w:vAnchor="page" w:hAnchor="margin" w:x="-176" w:y="255"/>
                    <w:spacing w:after="0"/>
                    <w:ind w:right="284"/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</w:pPr>
                  <w:r w:rsidRPr="004918BC"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Заказчик:______________________________</w:t>
                  </w:r>
                  <w:r>
                    <w:rPr>
                      <w:rFonts w:ascii="Times New Roman" w:eastAsia="Times New Roman" w:hAnsi="Times New Roman" w:cs="Times New Roman"/>
                      <w:sz w:val="12"/>
                      <w:szCs w:val="12"/>
                    </w:rPr>
                    <w:t>___________________</w:t>
                  </w:r>
                </w:p>
              </w:tc>
            </w:tr>
          </w:tbl>
          <w:p w:rsidR="001539E0" w:rsidRDefault="001539E0" w:rsidP="00446215">
            <w:pPr>
              <w:widowControl w:val="0"/>
              <w:tabs>
                <w:tab w:val="left" w:pos="180"/>
                <w:tab w:val="left" w:pos="540"/>
                <w:tab w:val="left" w:pos="600"/>
                <w:tab w:val="left" w:pos="720"/>
              </w:tabs>
              <w:suppressAutoHyphens/>
              <w:autoSpaceDE w:val="0"/>
              <w:autoSpaceDN w:val="0"/>
              <w:adjustRightInd w:val="0"/>
              <w:spacing w:line="228" w:lineRule="auto"/>
              <w:ind w:right="284"/>
              <w:textAlignment w:val="baseline"/>
            </w:pPr>
          </w:p>
        </w:tc>
      </w:tr>
    </w:tbl>
    <w:p w:rsidR="001539E0" w:rsidRDefault="001539E0" w:rsidP="00D5516B">
      <w:pPr>
        <w:ind w:right="284"/>
      </w:pPr>
    </w:p>
    <w:sectPr w:rsidR="001539E0" w:rsidSect="00446215">
      <w:pgSz w:w="16838" w:h="11906" w:orient="landscape"/>
      <w:pgMar w:top="567" w:right="8049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E5588"/>
    <w:multiLevelType w:val="hybridMultilevel"/>
    <w:tmpl w:val="EF36A8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492A13"/>
    <w:multiLevelType w:val="multilevel"/>
    <w:tmpl w:val="BCE0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B5424"/>
    <w:multiLevelType w:val="multilevel"/>
    <w:tmpl w:val="6758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25705A"/>
    <w:multiLevelType w:val="multilevel"/>
    <w:tmpl w:val="1EEE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7D0AC4"/>
    <w:multiLevelType w:val="multilevel"/>
    <w:tmpl w:val="55B8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531EF"/>
    <w:multiLevelType w:val="multilevel"/>
    <w:tmpl w:val="AC640072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4E6699F"/>
    <w:multiLevelType w:val="multilevel"/>
    <w:tmpl w:val="852C92E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7A7E0472"/>
    <w:multiLevelType w:val="hybridMultilevel"/>
    <w:tmpl w:val="5FFA8E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ocumentProtection w:edit="trackedChange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E0"/>
    <w:rsid w:val="00083790"/>
    <w:rsid w:val="001539E0"/>
    <w:rsid w:val="003A4DA2"/>
    <w:rsid w:val="00446215"/>
    <w:rsid w:val="00AE0029"/>
    <w:rsid w:val="00B3701E"/>
    <w:rsid w:val="00C85883"/>
    <w:rsid w:val="00D37D10"/>
    <w:rsid w:val="00D5516B"/>
    <w:rsid w:val="00E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3433"/>
  <w15:docId w15:val="{A76DEA52-B685-4FA1-9601-D13ECD9C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7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9D1712"/>
    <w:rPr>
      <w:b/>
      <w:bCs/>
    </w:rPr>
  </w:style>
  <w:style w:type="paragraph" w:styleId="a5">
    <w:name w:val="head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uiPriority w:val="99"/>
    <w:rsid w:val="009D1712"/>
    <w:rPr>
      <w:rFonts w:eastAsiaTheme="minorEastAsia"/>
      <w:lang w:eastAsia="ru-RU"/>
    </w:rPr>
  </w:style>
  <w:style w:type="paragraph" w:styleId="a7">
    <w:name w:val="footer"/>
    <w:basedOn w:val="a"/>
    <w:uiPriority w:val="99"/>
    <w:unhideWhenUsed/>
    <w:rsid w:val="009D1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uiPriority w:val="99"/>
    <w:rsid w:val="009D1712"/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D37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 Мартынов</cp:lastModifiedBy>
  <cp:revision>14</cp:revision>
  <dcterms:created xsi:type="dcterms:W3CDTF">2020-03-17T06:36:00Z</dcterms:created>
  <dcterms:modified xsi:type="dcterms:W3CDTF">2021-06-11T10:31:00Z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3907</Words>
  <Characters>22270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26125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3A4B5-C15B-4571-9437-3EE5D9D17517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5CA2EA6-8953-4CF3-A052-C368E669F0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7A91C983-6D05-4522-9D4E-5B80E7B6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4014</Words>
  <Characters>22886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usr</cp:lastModifiedBy>
  <cp:revision>4</cp:revision>
  <dcterms:created xsi:type="dcterms:W3CDTF">2026-09-02T05:42:00Z</dcterms:created>
  <dcterms:modified xsi:type="dcterms:W3CDTF">2026-09-08T10:26:00Z</dcterms:modified>
</cp:coreProperties>
</file>